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16F" w:rsidRDefault="0062416F" w:rsidP="00440A6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62416F" w:rsidRDefault="0062416F" w:rsidP="0062416F">
      <w:pPr>
        <w:pStyle w:val="a4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5D78ED58" wp14:editId="033633E5">
            <wp:extent cx="2060575" cy="21945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2194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2416F" w:rsidRDefault="0062416F" w:rsidP="00440A6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62416F" w:rsidRDefault="0062416F" w:rsidP="0062416F">
      <w:pPr>
        <w:pStyle w:val="a4"/>
        <w:jc w:val="right"/>
        <w:rPr>
          <w:rFonts w:ascii="Times New Roman" w:hAnsi="Times New Roman"/>
          <w:b/>
          <w:sz w:val="28"/>
          <w:szCs w:val="28"/>
        </w:rPr>
      </w:pPr>
    </w:p>
    <w:p w:rsidR="00440A61" w:rsidRPr="008A4BC3" w:rsidRDefault="00440A61" w:rsidP="00440A6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8A4BC3">
        <w:rPr>
          <w:rFonts w:ascii="Times New Roman" w:hAnsi="Times New Roman"/>
          <w:b/>
          <w:sz w:val="28"/>
          <w:szCs w:val="28"/>
        </w:rPr>
        <w:t>План  проведения месячника «Экстремизму – НЕТ!»</w:t>
      </w:r>
    </w:p>
    <w:p w:rsidR="00440A61" w:rsidRPr="008A4BC3" w:rsidRDefault="00440A61" w:rsidP="00440A6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Большетиганская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 им. А.Баттала»</w:t>
      </w:r>
    </w:p>
    <w:tbl>
      <w:tblPr>
        <w:tblStyle w:val="a3"/>
        <w:tblW w:w="10773" w:type="dxa"/>
        <w:tblInd w:w="-1026" w:type="dxa"/>
        <w:tblLook w:val="04A0" w:firstRow="1" w:lastRow="0" w:firstColumn="1" w:lastColumn="0" w:noHBand="0" w:noVBand="1"/>
      </w:tblPr>
      <w:tblGrid>
        <w:gridCol w:w="739"/>
        <w:gridCol w:w="5583"/>
        <w:gridCol w:w="1493"/>
        <w:gridCol w:w="2958"/>
      </w:tblGrid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2C742C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C742C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2C742C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C742C">
              <w:rPr>
                <w:rFonts w:ascii="Times New Roman" w:hAnsi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2C742C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C742C">
              <w:rPr>
                <w:rFonts w:ascii="Times New Roman" w:hAnsi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2C742C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C742C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2C742C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C742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Линейка посвященная «Дню солидарности в борьбе с терроризмом»</w:t>
            </w:r>
          </w:p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Минута молчания. Дань памяти жертвам террора в г. Беслане.</w:t>
            </w:r>
          </w:p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Знакомство и отработка правил поведения в экстремальных ситуациях. Занятие по профилактике заведомо ложных сообщений об актах терроризма.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3.09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 xml:space="preserve">ЗДВР, </w:t>
            </w:r>
            <w:proofErr w:type="gramStart"/>
            <w:r w:rsidRPr="00942570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42570">
              <w:rPr>
                <w:rFonts w:ascii="Times New Roman" w:hAnsi="Times New Roman"/>
                <w:sz w:val="28"/>
                <w:szCs w:val="28"/>
              </w:rPr>
              <w:t>\о, учитель ОБЖ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42570">
              <w:rPr>
                <w:rFonts w:ascii="Times New Roman" w:hAnsi="Times New Roman"/>
                <w:sz w:val="28"/>
                <w:szCs w:val="28"/>
              </w:rPr>
              <w:t>Проведение классных часов направленных на развитие у обучающихся толерантности в межнациональных и межконфессиональных отношениях.</w:t>
            </w:r>
            <w:proofErr w:type="gramEnd"/>
            <w:r w:rsidRPr="00942570">
              <w:rPr>
                <w:rFonts w:ascii="Times New Roman" w:hAnsi="Times New Roman"/>
                <w:sz w:val="28"/>
                <w:szCs w:val="28"/>
              </w:rPr>
              <w:t xml:space="preserve"> Просмотр фильмов анти экстремистской направленности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Единый урок «Экстремизму -  нет!»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ЗДВР, классные руководители.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 xml:space="preserve">Выступление на метод </w:t>
            </w:r>
            <w:proofErr w:type="gramStart"/>
            <w:r w:rsidRPr="00942570">
              <w:rPr>
                <w:rFonts w:ascii="Times New Roman" w:hAnsi="Times New Roman"/>
                <w:sz w:val="28"/>
                <w:szCs w:val="28"/>
              </w:rPr>
              <w:t>объединении</w:t>
            </w:r>
            <w:proofErr w:type="gramEnd"/>
            <w:r w:rsidRPr="00942570">
              <w:rPr>
                <w:rFonts w:ascii="Times New Roman" w:hAnsi="Times New Roman"/>
                <w:sz w:val="28"/>
                <w:szCs w:val="28"/>
              </w:rPr>
              <w:t xml:space="preserve">  классных руководителей по теме: «Профилактика проявлений экстремизма, терроризма, преступлений против личности»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17.09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Обучение  персонала и учащихся по действиям в случае возникновения чрезвычайных ситуаций.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3.09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ОБЖ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Выпуск листовок «Поведение в экстремальных ситуациях»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15.09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</w:t>
            </w:r>
          </w:p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Общешкольное спорти</w:t>
            </w:r>
            <w:r>
              <w:rPr>
                <w:rFonts w:ascii="Times New Roman" w:hAnsi="Times New Roman"/>
                <w:sz w:val="28"/>
                <w:szCs w:val="28"/>
              </w:rPr>
              <w:t>вное мероприятие «Осенний кросс</w:t>
            </w:r>
            <w:r w:rsidRPr="0094257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11.09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физкультуры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 xml:space="preserve">Ежедневное проведение пятиминуток по </w:t>
            </w:r>
            <w:r w:rsidRPr="00942570">
              <w:rPr>
                <w:rFonts w:ascii="Times New Roman" w:hAnsi="Times New Roman"/>
                <w:sz w:val="28"/>
                <w:szCs w:val="28"/>
              </w:rPr>
              <w:lastRenderedPageBreak/>
              <w:t>безопасности детей  в конце последних уроков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течение </w:t>
            </w:r>
            <w:r w:rsidRPr="00942570">
              <w:rPr>
                <w:rFonts w:ascii="Times New Roman" w:hAnsi="Times New Roman"/>
                <w:sz w:val="28"/>
                <w:szCs w:val="28"/>
              </w:rPr>
              <w:lastRenderedPageBreak/>
              <w:t>месячника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lastRenderedPageBreak/>
              <w:t>Учителя предметники</w:t>
            </w:r>
          </w:p>
        </w:tc>
      </w:tr>
      <w:tr w:rsidR="00440A61" w:rsidRPr="002C742C" w:rsidTr="002B42EE"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2C742C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Книжная выставка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Предупрежден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– значит вооружен»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61" w:rsidRPr="00942570" w:rsidRDefault="00440A61" w:rsidP="002B42E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42570">
              <w:rPr>
                <w:rFonts w:ascii="Times New Roman" w:hAnsi="Times New Roman"/>
                <w:sz w:val="28"/>
                <w:szCs w:val="28"/>
              </w:rPr>
              <w:t xml:space="preserve">Библиотекарь </w:t>
            </w:r>
          </w:p>
        </w:tc>
      </w:tr>
    </w:tbl>
    <w:p w:rsidR="00440A61" w:rsidRDefault="00440A61" w:rsidP="00440A61">
      <w:r>
        <w:rPr>
          <w:sz w:val="28"/>
          <w:szCs w:val="28"/>
        </w:rPr>
        <w:t xml:space="preserve">ЗДВР: </w:t>
      </w:r>
    </w:p>
    <w:p w:rsidR="00440A61" w:rsidRDefault="00440A61" w:rsidP="00440A61"/>
    <w:p w:rsidR="00902E22" w:rsidRDefault="00902E22"/>
    <w:sectPr w:rsidR="00902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5EB"/>
    <w:rsid w:val="00440A61"/>
    <w:rsid w:val="0062416F"/>
    <w:rsid w:val="00902E22"/>
    <w:rsid w:val="00F1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A6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40A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0A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440A6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40A6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624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416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A6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40A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0A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440A6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40A6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624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41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3</cp:revision>
  <dcterms:created xsi:type="dcterms:W3CDTF">2023-10-17T06:52:00Z</dcterms:created>
  <dcterms:modified xsi:type="dcterms:W3CDTF">2023-10-17T09:14:00Z</dcterms:modified>
</cp:coreProperties>
</file>